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B657C" w14:textId="77777777" w:rsidR="005413F3" w:rsidRPr="001E63E6" w:rsidRDefault="005413F3" w:rsidP="0077725B">
      <w:pPr>
        <w:pStyle w:val="Normal1"/>
        <w:rPr>
          <w:rFonts w:ascii="Arial" w:hAnsi="Arial" w:cs="Arial"/>
          <w:sz w:val="22"/>
          <w:szCs w:val="22"/>
        </w:rPr>
      </w:pPr>
      <w:r w:rsidRPr="001E63E6">
        <w:rPr>
          <w:rFonts w:ascii="Arial" w:hAnsi="Arial" w:cs="Arial"/>
          <w:sz w:val="22"/>
          <w:szCs w:val="22"/>
        </w:rPr>
        <w:t>Media Contact:</w:t>
      </w:r>
    </w:p>
    <w:p w14:paraId="5B612488" w14:textId="77777777" w:rsidR="005413F3" w:rsidRPr="001E63E6" w:rsidRDefault="005413F3" w:rsidP="0077725B">
      <w:pPr>
        <w:pStyle w:val="Normal1"/>
        <w:rPr>
          <w:rFonts w:ascii="Arial" w:hAnsi="Arial" w:cs="Arial"/>
          <w:sz w:val="22"/>
          <w:szCs w:val="22"/>
        </w:rPr>
      </w:pPr>
      <w:r w:rsidRPr="001E63E6">
        <w:rPr>
          <w:rFonts w:ascii="Arial" w:hAnsi="Arial" w:cs="Arial"/>
          <w:sz w:val="22"/>
          <w:szCs w:val="22"/>
        </w:rPr>
        <w:t>[Spokesperson’s Name]</w:t>
      </w:r>
    </w:p>
    <w:p w14:paraId="38C3511F" w14:textId="77777777" w:rsidR="005413F3" w:rsidRPr="001E63E6" w:rsidRDefault="005413F3" w:rsidP="0077725B">
      <w:pPr>
        <w:pStyle w:val="Normal1"/>
        <w:rPr>
          <w:rFonts w:ascii="Arial" w:hAnsi="Arial" w:cs="Arial"/>
          <w:sz w:val="22"/>
          <w:szCs w:val="22"/>
        </w:rPr>
      </w:pPr>
      <w:r w:rsidRPr="001E63E6">
        <w:rPr>
          <w:rFonts w:ascii="Arial" w:hAnsi="Arial" w:cs="Arial"/>
          <w:sz w:val="22"/>
          <w:szCs w:val="22"/>
        </w:rPr>
        <w:t>[Contact Number]</w:t>
      </w:r>
    </w:p>
    <w:p w14:paraId="380BD254" w14:textId="77777777" w:rsidR="005413F3" w:rsidRPr="001E63E6" w:rsidRDefault="005413F3" w:rsidP="0077725B">
      <w:pPr>
        <w:pStyle w:val="Normal1"/>
        <w:rPr>
          <w:rFonts w:ascii="Arial" w:hAnsi="Arial" w:cs="Arial"/>
          <w:sz w:val="22"/>
          <w:szCs w:val="22"/>
        </w:rPr>
      </w:pPr>
      <w:r w:rsidRPr="001E63E6">
        <w:rPr>
          <w:rFonts w:ascii="Arial" w:hAnsi="Arial" w:cs="Arial"/>
          <w:sz w:val="22"/>
          <w:szCs w:val="22"/>
        </w:rPr>
        <w:t>[Email Address]</w:t>
      </w:r>
    </w:p>
    <w:p w14:paraId="38909F9B" w14:textId="77777777" w:rsidR="0077725B" w:rsidRPr="001E63E6" w:rsidRDefault="0077725B" w:rsidP="0077725B">
      <w:pPr>
        <w:spacing w:after="0"/>
        <w:rPr>
          <w:rFonts w:ascii="Arial" w:hAnsi="Arial" w:cs="Arial"/>
          <w:sz w:val="22"/>
          <w:szCs w:val="22"/>
        </w:rPr>
      </w:pPr>
    </w:p>
    <w:p w14:paraId="5AF01DA9" w14:textId="22E990D2" w:rsidR="00D105AC" w:rsidRPr="001E63E6" w:rsidRDefault="001E63E6" w:rsidP="00D105AC">
      <w:pPr>
        <w:keepNext/>
        <w:spacing w:before="240" w:after="60"/>
        <w:jc w:val="center"/>
        <w:outlineLvl w:val="2"/>
        <w:rPr>
          <w:rFonts w:ascii="Arial" w:eastAsia="Times New Roman" w:hAnsi="Arial" w:cs="Arial"/>
          <w:b/>
          <w:bCs/>
          <w:sz w:val="28"/>
          <w:szCs w:val="36"/>
          <w:lang w:eastAsia="x-none"/>
        </w:rPr>
      </w:pPr>
      <w:r w:rsidRPr="001E63E6">
        <w:rPr>
          <w:rFonts w:ascii="Arial" w:eastAsia="Times New Roman" w:hAnsi="Arial" w:cs="Arial"/>
          <w:b/>
          <w:bCs/>
          <w:sz w:val="28"/>
          <w:szCs w:val="36"/>
          <w:lang w:eastAsia="x-none"/>
        </w:rPr>
        <w:t xml:space="preserve">Protect Your Pipes </w:t>
      </w:r>
      <w:r w:rsidR="00DA6A8E" w:rsidRPr="001E63E6">
        <w:rPr>
          <w:rFonts w:ascii="Arial" w:eastAsia="Times New Roman" w:hAnsi="Arial" w:cs="Arial"/>
          <w:b/>
          <w:bCs/>
          <w:sz w:val="28"/>
          <w:szCs w:val="36"/>
          <w:lang w:eastAsia="x-none"/>
        </w:rPr>
        <w:t>from</w:t>
      </w:r>
      <w:r w:rsidRPr="001E63E6">
        <w:rPr>
          <w:rFonts w:ascii="Arial" w:eastAsia="Times New Roman" w:hAnsi="Arial" w:cs="Arial"/>
          <w:b/>
          <w:bCs/>
          <w:sz w:val="28"/>
          <w:szCs w:val="36"/>
          <w:lang w:eastAsia="x-none"/>
        </w:rPr>
        <w:t xml:space="preserve"> the Deep Freeze</w:t>
      </w:r>
    </w:p>
    <w:p w14:paraId="48AED002" w14:textId="77777777" w:rsidR="00D105AC" w:rsidRPr="001E63E6" w:rsidRDefault="00D105AC" w:rsidP="00D105AC">
      <w:pPr>
        <w:spacing w:after="0"/>
        <w:jc w:val="center"/>
        <w:rPr>
          <w:rFonts w:ascii="Arial" w:eastAsia="Times New Roman" w:hAnsi="Arial" w:cs="Arial"/>
          <w:i/>
          <w:sz w:val="36"/>
          <w:szCs w:val="40"/>
        </w:rPr>
      </w:pPr>
      <w:r w:rsidRPr="001E63E6">
        <w:rPr>
          <w:rFonts w:ascii="Arial" w:eastAsia="Times New Roman" w:hAnsi="Arial" w:cs="Arial"/>
          <w:i/>
          <w:szCs w:val="34"/>
        </w:rPr>
        <w:t>AAA Offers Tips on Protecting Your Plumbing When the Mercury Drops</w:t>
      </w:r>
      <w:r w:rsidRPr="001E63E6">
        <w:rPr>
          <w:rFonts w:ascii="Arial" w:eastAsia="Times New Roman" w:hAnsi="Arial" w:cs="Arial"/>
          <w:i/>
          <w:sz w:val="32"/>
          <w:szCs w:val="34"/>
        </w:rPr>
        <w:t xml:space="preserve"> </w:t>
      </w:r>
    </w:p>
    <w:p w14:paraId="756EC0FA" w14:textId="77777777" w:rsidR="00D105AC" w:rsidRPr="001E63E6" w:rsidRDefault="00D105AC" w:rsidP="00D105AC">
      <w:pPr>
        <w:spacing w:after="0"/>
        <w:rPr>
          <w:rFonts w:ascii="Arial" w:eastAsia="Times New Roman" w:hAnsi="Arial" w:cs="Arial"/>
          <w:color w:val="FF0000"/>
          <w:szCs w:val="20"/>
        </w:rPr>
      </w:pPr>
    </w:p>
    <w:p w14:paraId="34EE385F" w14:textId="0D1E6EE2" w:rsidR="00D105AC" w:rsidRPr="001E63E6" w:rsidRDefault="00D105AC" w:rsidP="00D105AC">
      <w:pPr>
        <w:spacing w:after="0"/>
        <w:rPr>
          <w:rFonts w:ascii="Arial" w:eastAsia="Times New Roman" w:hAnsi="Arial" w:cs="Arial"/>
          <w:sz w:val="22"/>
          <w:szCs w:val="22"/>
        </w:rPr>
      </w:pPr>
      <w:r w:rsidRPr="001E63E6">
        <w:rPr>
          <w:rFonts w:ascii="Arial" w:eastAsia="Times New Roman" w:hAnsi="Arial" w:cs="Arial"/>
          <w:sz w:val="22"/>
          <w:szCs w:val="22"/>
        </w:rPr>
        <w:t>LOCATION, DATE – With the onset of cold weather, pipes are at risk of freezing due to sudden tem</w:t>
      </w:r>
      <w:r w:rsidR="001A4860">
        <w:rPr>
          <w:rFonts w:ascii="Arial" w:eastAsia="Times New Roman" w:hAnsi="Arial" w:cs="Arial"/>
          <w:sz w:val="22"/>
          <w:szCs w:val="22"/>
        </w:rPr>
        <w:t>perature drops, poor insulation</w:t>
      </w:r>
      <w:r w:rsidRPr="001E63E6">
        <w:rPr>
          <w:rFonts w:ascii="Arial" w:eastAsia="Times New Roman" w:hAnsi="Arial" w:cs="Arial"/>
          <w:sz w:val="22"/>
          <w:szCs w:val="22"/>
        </w:rPr>
        <w:t xml:space="preserve"> or incorrect thermostat settings. This winter, </w:t>
      </w:r>
      <w:r w:rsidRPr="001E63E6">
        <w:rPr>
          <w:rFonts w:ascii="Arial" w:eastAsia="Times New Roman" w:hAnsi="Arial" w:cs="Arial"/>
          <w:bCs/>
          <w:sz w:val="22"/>
          <w:szCs w:val="22"/>
        </w:rPr>
        <w:t xml:space="preserve">AAA </w:t>
      </w:r>
      <w:r w:rsidRPr="001E63E6">
        <w:rPr>
          <w:rFonts w:ascii="Arial" w:eastAsia="Times New Roman" w:hAnsi="Arial" w:cs="Arial"/>
          <w:sz w:val="22"/>
          <w:szCs w:val="22"/>
        </w:rPr>
        <w:t xml:space="preserve">[INSERT CLUB NAME] offers suggestions that can help prevent your pipes from freezing and bursting, which can cause significant damage and expense. </w:t>
      </w:r>
    </w:p>
    <w:p w14:paraId="31F5709A" w14:textId="77777777" w:rsidR="00D105AC" w:rsidRPr="001E63E6" w:rsidRDefault="00D105AC" w:rsidP="00D105AC">
      <w:pPr>
        <w:spacing w:after="0"/>
        <w:rPr>
          <w:rFonts w:ascii="Arial" w:eastAsia="Times New Roman" w:hAnsi="Arial" w:cs="Arial"/>
          <w:sz w:val="22"/>
          <w:szCs w:val="22"/>
        </w:rPr>
      </w:pPr>
    </w:p>
    <w:p w14:paraId="2FED807D" w14:textId="51382E83" w:rsidR="00D105AC" w:rsidRPr="001E63E6" w:rsidRDefault="00D105AC" w:rsidP="00D105AC">
      <w:pPr>
        <w:spacing w:after="0"/>
        <w:rPr>
          <w:rFonts w:ascii="Arial" w:eastAsia="Times New Roman" w:hAnsi="Arial" w:cs="Arial"/>
          <w:sz w:val="22"/>
          <w:szCs w:val="22"/>
        </w:rPr>
      </w:pPr>
      <w:r w:rsidRPr="001E63E6">
        <w:rPr>
          <w:rFonts w:ascii="Arial" w:eastAsia="Times New Roman" w:hAnsi="Arial" w:cs="Arial"/>
          <w:sz w:val="22"/>
          <w:szCs w:val="22"/>
        </w:rPr>
        <w:t>“Freezing temperatures put your pipes at risk, and recovery can be difficult and costly,” said [INSERT</w:t>
      </w:r>
      <w:r w:rsidR="00CA324B">
        <w:rPr>
          <w:rFonts w:ascii="Arial" w:eastAsia="Times New Roman" w:hAnsi="Arial" w:cs="Arial"/>
          <w:sz w:val="22"/>
          <w:szCs w:val="22"/>
        </w:rPr>
        <w:t xml:space="preserve"> SPOKESPERSON]</w:t>
      </w:r>
      <w:r w:rsidRPr="001E63E6">
        <w:rPr>
          <w:rFonts w:ascii="Arial" w:eastAsia="Times New Roman" w:hAnsi="Arial" w:cs="Arial"/>
          <w:snapToGrid w:val="0"/>
          <w:sz w:val="22"/>
          <w:szCs w:val="22"/>
        </w:rPr>
        <w:t>.</w:t>
      </w:r>
      <w:r w:rsidRPr="001E63E6">
        <w:rPr>
          <w:rFonts w:ascii="Arial" w:eastAsia="Times New Roman" w:hAnsi="Arial" w:cs="Arial"/>
          <w:sz w:val="22"/>
          <w:szCs w:val="22"/>
        </w:rPr>
        <w:t xml:space="preserve"> “</w:t>
      </w:r>
      <w:r w:rsidR="00155F40">
        <w:rPr>
          <w:rFonts w:ascii="Arial" w:eastAsia="Times New Roman" w:hAnsi="Arial" w:cs="Arial"/>
          <w:sz w:val="22"/>
          <w:szCs w:val="22"/>
        </w:rPr>
        <w:t>C</w:t>
      </w:r>
      <w:r w:rsidR="000C66D6">
        <w:rPr>
          <w:rFonts w:ascii="Arial" w:eastAsia="Times New Roman" w:hAnsi="Arial" w:cs="Arial"/>
          <w:sz w:val="22"/>
          <w:szCs w:val="22"/>
        </w:rPr>
        <w:t>opper</w:t>
      </w:r>
      <w:r w:rsidR="00155F40">
        <w:rPr>
          <w:rFonts w:ascii="Arial" w:eastAsia="Times New Roman" w:hAnsi="Arial" w:cs="Arial"/>
          <w:sz w:val="22"/>
          <w:szCs w:val="22"/>
        </w:rPr>
        <w:t>, iron and plastic</w:t>
      </w:r>
      <w:r w:rsidR="000C66D6">
        <w:rPr>
          <w:rFonts w:ascii="Arial" w:eastAsia="Times New Roman" w:hAnsi="Arial" w:cs="Arial"/>
          <w:sz w:val="22"/>
          <w:szCs w:val="22"/>
        </w:rPr>
        <w:t xml:space="preserve"> pipes can burst. </w:t>
      </w:r>
      <w:r w:rsidR="00762DEA">
        <w:rPr>
          <w:rFonts w:ascii="Arial" w:eastAsia="Times New Roman" w:hAnsi="Arial" w:cs="Arial"/>
          <w:sz w:val="22"/>
          <w:szCs w:val="22"/>
        </w:rPr>
        <w:t>A crack</w:t>
      </w:r>
      <w:r w:rsidR="000C66D6">
        <w:rPr>
          <w:rFonts w:ascii="Arial" w:eastAsia="Times New Roman" w:hAnsi="Arial" w:cs="Arial"/>
          <w:sz w:val="22"/>
          <w:szCs w:val="22"/>
        </w:rPr>
        <w:t xml:space="preserve"> as small as </w:t>
      </w:r>
      <w:r w:rsidRPr="001E63E6">
        <w:rPr>
          <w:rFonts w:ascii="Arial" w:eastAsia="Times New Roman" w:hAnsi="Arial" w:cs="Arial"/>
          <w:sz w:val="22"/>
          <w:szCs w:val="22"/>
        </w:rPr>
        <w:t xml:space="preserve">1/8-inch can spew up to 250 gallons of water per day, causing flooding, serious structural damage, and the potential for mold.” </w:t>
      </w:r>
    </w:p>
    <w:p w14:paraId="45670C42" w14:textId="77777777" w:rsidR="00D105AC" w:rsidRPr="001E63E6" w:rsidRDefault="00D105AC" w:rsidP="00D105AC">
      <w:pPr>
        <w:spacing w:after="0"/>
        <w:rPr>
          <w:rFonts w:ascii="Arial" w:eastAsia="Times New Roman" w:hAnsi="Arial" w:cs="Arial"/>
          <w:sz w:val="22"/>
          <w:szCs w:val="22"/>
        </w:rPr>
      </w:pPr>
    </w:p>
    <w:p w14:paraId="1D4E1972" w14:textId="77777777" w:rsidR="00D105AC" w:rsidRPr="001E63E6" w:rsidRDefault="00D105AC" w:rsidP="00D105AC">
      <w:pPr>
        <w:spacing w:after="0"/>
        <w:rPr>
          <w:rFonts w:ascii="Arial" w:eastAsia="Times New Roman" w:hAnsi="Arial" w:cs="Arial"/>
          <w:bCs/>
          <w:sz w:val="22"/>
          <w:szCs w:val="22"/>
        </w:rPr>
      </w:pPr>
      <w:r w:rsidRPr="001E63E6">
        <w:rPr>
          <w:rFonts w:ascii="Arial" w:eastAsia="Times New Roman" w:hAnsi="Arial" w:cs="Arial"/>
          <w:b/>
          <w:bCs/>
          <w:sz w:val="22"/>
          <w:szCs w:val="22"/>
          <w:u w:val="single"/>
        </w:rPr>
        <w:t>Preventing Frozen Pipes:</w:t>
      </w:r>
    </w:p>
    <w:p w14:paraId="5832D93E" w14:textId="77777777" w:rsidR="00D105AC" w:rsidRPr="001E63E6" w:rsidRDefault="00D105AC" w:rsidP="00D105AC">
      <w:pPr>
        <w:numPr>
          <w:ilvl w:val="0"/>
          <w:numId w:val="12"/>
        </w:numPr>
        <w:spacing w:after="0"/>
        <w:rPr>
          <w:rFonts w:ascii="Arial" w:eastAsia="Times New Roman" w:hAnsi="Arial" w:cs="Arial"/>
          <w:sz w:val="22"/>
          <w:szCs w:val="22"/>
        </w:rPr>
      </w:pPr>
      <w:r w:rsidRPr="001E63E6">
        <w:rPr>
          <w:rFonts w:ascii="Arial" w:eastAsia="Times New Roman" w:hAnsi="Arial" w:cs="Arial"/>
          <w:sz w:val="22"/>
          <w:szCs w:val="22"/>
        </w:rPr>
        <w:t>Make sure everyone in your family knows where the water shut-off valve is and how it works.</w:t>
      </w:r>
    </w:p>
    <w:p w14:paraId="31C50D85" w14:textId="77777777" w:rsidR="00D105AC" w:rsidRPr="001E63E6" w:rsidRDefault="00D105AC" w:rsidP="00D105AC">
      <w:pPr>
        <w:numPr>
          <w:ilvl w:val="0"/>
          <w:numId w:val="12"/>
        </w:numPr>
        <w:spacing w:after="0"/>
        <w:rPr>
          <w:rFonts w:ascii="Arial" w:eastAsia="Times New Roman" w:hAnsi="Arial" w:cs="Arial"/>
          <w:sz w:val="22"/>
          <w:szCs w:val="22"/>
        </w:rPr>
      </w:pPr>
      <w:r w:rsidRPr="001E63E6">
        <w:rPr>
          <w:rFonts w:ascii="Arial" w:eastAsia="Times New Roman" w:hAnsi="Arial" w:cs="Arial"/>
          <w:sz w:val="22"/>
          <w:szCs w:val="22"/>
        </w:rPr>
        <w:t>Insulate pipes in your home's crawl spaces and attic, even if you live in an area where freezing temperatures are unlikely.</w:t>
      </w:r>
    </w:p>
    <w:p w14:paraId="6FA473AA" w14:textId="391698A9" w:rsidR="00D105AC" w:rsidRPr="001E63E6" w:rsidRDefault="00D105AC" w:rsidP="00D105AC">
      <w:pPr>
        <w:numPr>
          <w:ilvl w:val="0"/>
          <w:numId w:val="12"/>
        </w:numPr>
        <w:spacing w:after="0"/>
        <w:rPr>
          <w:rFonts w:ascii="Arial" w:eastAsia="Times New Roman" w:hAnsi="Arial" w:cs="Arial"/>
          <w:sz w:val="22"/>
          <w:szCs w:val="22"/>
        </w:rPr>
      </w:pPr>
      <w:r w:rsidRPr="001E63E6">
        <w:rPr>
          <w:rFonts w:ascii="Arial" w:eastAsia="Times New Roman" w:hAnsi="Arial" w:cs="Arial"/>
          <w:sz w:val="22"/>
          <w:szCs w:val="22"/>
        </w:rPr>
        <w:t xml:space="preserve">Seal </w:t>
      </w:r>
      <w:r w:rsidR="00DA1FA0" w:rsidRPr="001A4860">
        <w:rPr>
          <w:rFonts w:ascii="Arial" w:eastAsia="Times New Roman" w:hAnsi="Arial" w:cs="Arial"/>
          <w:color w:val="000000" w:themeColor="text1"/>
          <w:sz w:val="22"/>
          <w:szCs w:val="22"/>
        </w:rPr>
        <w:t xml:space="preserve">gaps </w:t>
      </w:r>
      <w:r w:rsidRPr="001E63E6">
        <w:rPr>
          <w:rFonts w:ascii="Arial" w:eastAsia="Times New Roman" w:hAnsi="Arial" w:cs="Arial"/>
          <w:sz w:val="22"/>
          <w:szCs w:val="22"/>
        </w:rPr>
        <w:t>around pipes that allow cold air</w:t>
      </w:r>
      <w:r w:rsidR="00DA1FA0">
        <w:rPr>
          <w:rFonts w:ascii="Arial" w:eastAsia="Times New Roman" w:hAnsi="Arial" w:cs="Arial"/>
          <w:sz w:val="22"/>
          <w:szCs w:val="22"/>
        </w:rPr>
        <w:t xml:space="preserve"> </w:t>
      </w:r>
      <w:r w:rsidRPr="001E63E6">
        <w:rPr>
          <w:rFonts w:ascii="Arial" w:eastAsia="Times New Roman" w:hAnsi="Arial" w:cs="Arial"/>
          <w:sz w:val="22"/>
          <w:szCs w:val="22"/>
        </w:rPr>
        <w:t xml:space="preserve">inside. You also should look for air leaks around electrical wiring, clothes dryer vents and pipes. Use caulk or insulation to keep the cold out. </w:t>
      </w:r>
    </w:p>
    <w:p w14:paraId="12F6447C" w14:textId="77777777" w:rsidR="00D105AC" w:rsidRPr="001E63E6" w:rsidRDefault="00D105AC" w:rsidP="00D105AC">
      <w:pPr>
        <w:numPr>
          <w:ilvl w:val="0"/>
          <w:numId w:val="12"/>
        </w:numPr>
        <w:spacing w:after="0"/>
        <w:rPr>
          <w:rFonts w:ascii="Arial" w:eastAsia="Times New Roman" w:hAnsi="Arial" w:cs="Arial"/>
          <w:sz w:val="22"/>
          <w:szCs w:val="22"/>
        </w:rPr>
      </w:pPr>
      <w:r w:rsidRPr="001E63E6">
        <w:rPr>
          <w:rFonts w:ascii="Arial" w:eastAsia="Times New Roman" w:hAnsi="Arial" w:cs="Arial"/>
          <w:sz w:val="22"/>
          <w:szCs w:val="22"/>
        </w:rPr>
        <w:t>Disconnect garden hoses. If possible, use an indoor valve to shut off and drain water from pipes leading to outside faucets. This reduces the chance that pipes inside the house will freeze.</w:t>
      </w:r>
    </w:p>
    <w:p w14:paraId="0CAE091D" w14:textId="77777777" w:rsidR="00D105AC" w:rsidRPr="001E63E6" w:rsidRDefault="00D105AC" w:rsidP="00D105AC">
      <w:pPr>
        <w:numPr>
          <w:ilvl w:val="0"/>
          <w:numId w:val="12"/>
        </w:numPr>
        <w:spacing w:after="0"/>
        <w:rPr>
          <w:rFonts w:ascii="Arial" w:eastAsia="Times New Roman" w:hAnsi="Arial" w:cs="Arial"/>
          <w:sz w:val="22"/>
          <w:szCs w:val="22"/>
        </w:rPr>
      </w:pPr>
      <w:r w:rsidRPr="001E63E6">
        <w:rPr>
          <w:rFonts w:ascii="Arial" w:eastAsia="Times New Roman" w:hAnsi="Arial" w:cs="Arial"/>
          <w:sz w:val="22"/>
          <w:szCs w:val="22"/>
        </w:rPr>
        <w:t>If a freeze is expected, consider allowing warm water to drip slightly overnight, preferably from a faucet on an outside wall. Even a slight trickle may keep your pipes from freezing.</w:t>
      </w:r>
    </w:p>
    <w:p w14:paraId="0BA05CA1" w14:textId="12FF28AD" w:rsidR="00D105AC" w:rsidRPr="001E63E6" w:rsidRDefault="00D105AC" w:rsidP="00D105AC">
      <w:pPr>
        <w:numPr>
          <w:ilvl w:val="0"/>
          <w:numId w:val="12"/>
        </w:numPr>
        <w:spacing w:after="0"/>
        <w:rPr>
          <w:rFonts w:ascii="Arial" w:eastAsia="Times New Roman" w:hAnsi="Arial" w:cs="Arial"/>
          <w:sz w:val="22"/>
          <w:szCs w:val="22"/>
        </w:rPr>
      </w:pPr>
      <w:r w:rsidRPr="001E63E6">
        <w:rPr>
          <w:rFonts w:ascii="Arial" w:eastAsia="Times New Roman" w:hAnsi="Arial" w:cs="Arial"/>
          <w:sz w:val="22"/>
          <w:szCs w:val="22"/>
        </w:rPr>
        <w:t xml:space="preserve">When there is the possibility of a freeze, don’t turn </w:t>
      </w:r>
      <w:r w:rsidR="000C66D6">
        <w:rPr>
          <w:rFonts w:ascii="Arial" w:eastAsia="Times New Roman" w:hAnsi="Arial" w:cs="Arial"/>
          <w:sz w:val="22"/>
          <w:szCs w:val="22"/>
        </w:rPr>
        <w:t>down the thermostat at bedtime. I</w:t>
      </w:r>
      <w:r w:rsidRPr="001E63E6">
        <w:rPr>
          <w:rFonts w:ascii="Arial" w:eastAsia="Times New Roman" w:hAnsi="Arial" w:cs="Arial"/>
          <w:sz w:val="22"/>
          <w:szCs w:val="22"/>
        </w:rPr>
        <w:t>nstead</w:t>
      </w:r>
      <w:r w:rsidR="000C66D6">
        <w:rPr>
          <w:rFonts w:ascii="Arial" w:eastAsia="Times New Roman" w:hAnsi="Arial" w:cs="Arial"/>
          <w:sz w:val="22"/>
          <w:szCs w:val="22"/>
        </w:rPr>
        <w:t>,</w:t>
      </w:r>
      <w:r w:rsidRPr="001E63E6">
        <w:rPr>
          <w:rFonts w:ascii="Arial" w:eastAsia="Times New Roman" w:hAnsi="Arial" w:cs="Arial"/>
          <w:sz w:val="22"/>
          <w:szCs w:val="22"/>
        </w:rPr>
        <w:t xml:space="preserve"> maintain the same setting day and night. Drops in temperature, which are more common overnight, could freeze your pipes.</w:t>
      </w:r>
    </w:p>
    <w:p w14:paraId="220E3DB8" w14:textId="77777777" w:rsidR="00D105AC" w:rsidRDefault="00D105AC" w:rsidP="00D105AC">
      <w:pPr>
        <w:numPr>
          <w:ilvl w:val="0"/>
          <w:numId w:val="12"/>
        </w:numPr>
        <w:spacing w:after="0"/>
        <w:rPr>
          <w:rFonts w:ascii="Arial" w:eastAsia="Times New Roman" w:hAnsi="Arial" w:cs="Arial"/>
          <w:sz w:val="22"/>
          <w:szCs w:val="22"/>
        </w:rPr>
      </w:pPr>
      <w:r w:rsidRPr="001E63E6">
        <w:rPr>
          <w:rFonts w:ascii="Arial" w:eastAsia="Times New Roman" w:hAnsi="Arial" w:cs="Arial"/>
          <w:sz w:val="22"/>
          <w:szCs w:val="22"/>
        </w:rPr>
        <w:t>Open cabinet doors. This will allow heat to reach uninsulated pipes located under sinks.</w:t>
      </w:r>
    </w:p>
    <w:p w14:paraId="1A78D3DE" w14:textId="58D9CC8E" w:rsidR="00762DEA" w:rsidRPr="00762DEA" w:rsidRDefault="00762DEA" w:rsidP="00762DEA">
      <w:pPr>
        <w:pStyle w:val="ListParagraph"/>
        <w:numPr>
          <w:ilvl w:val="0"/>
          <w:numId w:val="12"/>
        </w:numPr>
        <w:spacing w:after="0"/>
        <w:rPr>
          <w:rFonts w:ascii="Arial" w:eastAsia="Times New Roman" w:hAnsi="Arial" w:cs="Arial"/>
          <w:color w:val="000000" w:themeColor="text1"/>
        </w:rPr>
      </w:pPr>
      <w:r w:rsidRPr="00762DEA">
        <w:rPr>
          <w:rFonts w:ascii="Arial" w:eastAsia="Times New Roman" w:hAnsi="Arial" w:cs="Arial"/>
          <w:color w:val="000000" w:themeColor="text1"/>
          <w:sz w:val="22"/>
          <w:szCs w:val="22"/>
          <w:shd w:val="clear" w:color="auto" w:fill="FFFFFF"/>
        </w:rPr>
        <w:t xml:space="preserve">If </w:t>
      </w:r>
      <w:r>
        <w:rPr>
          <w:rFonts w:ascii="Arial" w:eastAsia="Times New Roman" w:hAnsi="Arial" w:cs="Arial"/>
          <w:color w:val="000000" w:themeColor="text1"/>
          <w:sz w:val="22"/>
          <w:szCs w:val="22"/>
          <w:shd w:val="clear" w:color="auto" w:fill="FFFFFF"/>
        </w:rPr>
        <w:t>you’re going on vacation or leaving your home for an extended period of time,</w:t>
      </w:r>
      <w:r w:rsidRPr="00762DEA">
        <w:rPr>
          <w:rFonts w:ascii="Arial" w:eastAsia="Times New Roman" w:hAnsi="Arial" w:cs="Arial"/>
          <w:color w:val="000000" w:themeColor="text1"/>
          <w:sz w:val="22"/>
          <w:szCs w:val="22"/>
          <w:shd w:val="clear" w:color="auto" w:fill="FFFFFF"/>
        </w:rPr>
        <w:t xml:space="preserve"> consider maintaining minimal heat to prevent freezing</w:t>
      </w:r>
      <w:r>
        <w:rPr>
          <w:rFonts w:ascii="Arial" w:eastAsia="Times New Roman" w:hAnsi="Arial" w:cs="Arial"/>
          <w:color w:val="000000" w:themeColor="text1"/>
          <w:sz w:val="22"/>
          <w:szCs w:val="22"/>
          <w:shd w:val="clear" w:color="auto" w:fill="FFFFFF"/>
        </w:rPr>
        <w:t>.</w:t>
      </w:r>
    </w:p>
    <w:p w14:paraId="17627C49" w14:textId="77777777" w:rsidR="00D105AC" w:rsidRPr="001E63E6" w:rsidRDefault="00D105AC" w:rsidP="00D105AC">
      <w:pPr>
        <w:spacing w:after="0"/>
        <w:rPr>
          <w:rFonts w:ascii="Arial" w:eastAsia="Times New Roman" w:hAnsi="Arial" w:cs="Arial"/>
          <w:sz w:val="22"/>
          <w:szCs w:val="22"/>
        </w:rPr>
      </w:pPr>
    </w:p>
    <w:p w14:paraId="3846B817" w14:textId="77777777" w:rsidR="00D105AC" w:rsidRPr="001E63E6" w:rsidRDefault="00D105AC" w:rsidP="00D105AC">
      <w:pPr>
        <w:spacing w:after="0"/>
        <w:rPr>
          <w:rFonts w:ascii="Arial" w:eastAsia="Times New Roman" w:hAnsi="Arial" w:cs="Arial"/>
          <w:sz w:val="22"/>
          <w:szCs w:val="22"/>
        </w:rPr>
      </w:pPr>
      <w:r w:rsidRPr="001E63E6">
        <w:rPr>
          <w:rFonts w:ascii="Arial" w:eastAsia="Times New Roman" w:hAnsi="Arial" w:cs="Arial"/>
          <w:b/>
          <w:bCs/>
          <w:sz w:val="22"/>
          <w:szCs w:val="22"/>
          <w:u w:val="single"/>
        </w:rPr>
        <w:t>Recovering from Frozen Pipes:</w:t>
      </w:r>
    </w:p>
    <w:p w14:paraId="0C110D58" w14:textId="77777777" w:rsidR="00D105AC" w:rsidRPr="001E63E6" w:rsidRDefault="00D105AC" w:rsidP="00D105AC">
      <w:pPr>
        <w:numPr>
          <w:ilvl w:val="0"/>
          <w:numId w:val="11"/>
        </w:numPr>
        <w:spacing w:after="0"/>
        <w:rPr>
          <w:rFonts w:ascii="Arial" w:eastAsia="Times New Roman" w:hAnsi="Arial" w:cs="Arial"/>
          <w:sz w:val="22"/>
          <w:szCs w:val="22"/>
        </w:rPr>
      </w:pPr>
      <w:r w:rsidRPr="001E63E6">
        <w:rPr>
          <w:rFonts w:ascii="Arial" w:eastAsia="Times New Roman" w:hAnsi="Arial" w:cs="Arial"/>
          <w:sz w:val="22"/>
          <w:szCs w:val="22"/>
        </w:rPr>
        <w:t xml:space="preserve">If you turn on your faucets and nothing comes out, your pipes are likely frozen. </w:t>
      </w:r>
    </w:p>
    <w:p w14:paraId="0539AB49" w14:textId="77777777" w:rsidR="00D105AC" w:rsidRPr="001E63E6" w:rsidRDefault="00D105AC" w:rsidP="00D105AC">
      <w:pPr>
        <w:numPr>
          <w:ilvl w:val="0"/>
          <w:numId w:val="11"/>
        </w:numPr>
        <w:spacing w:after="0"/>
        <w:rPr>
          <w:rFonts w:ascii="Arial" w:eastAsia="Times New Roman" w:hAnsi="Arial" w:cs="Arial"/>
          <w:sz w:val="22"/>
          <w:szCs w:val="22"/>
        </w:rPr>
      </w:pPr>
      <w:r w:rsidRPr="001E63E6">
        <w:rPr>
          <w:rFonts w:ascii="Arial" w:eastAsia="Times New Roman" w:hAnsi="Arial" w:cs="Arial"/>
          <w:sz w:val="22"/>
          <w:szCs w:val="22"/>
        </w:rPr>
        <w:t xml:space="preserve">You may be able to use a hair dryer to thaw a frozen pipe. Begin by warming the section of pipe closest to the faucet, then work your way out toward the coldest part of the pipe. </w:t>
      </w:r>
    </w:p>
    <w:p w14:paraId="106CB97C" w14:textId="77777777" w:rsidR="00D105AC" w:rsidRPr="001E63E6" w:rsidRDefault="00D105AC" w:rsidP="00D105AC">
      <w:pPr>
        <w:numPr>
          <w:ilvl w:val="0"/>
          <w:numId w:val="11"/>
        </w:numPr>
        <w:spacing w:after="0"/>
        <w:rPr>
          <w:rFonts w:ascii="Arial" w:eastAsia="Times New Roman" w:hAnsi="Arial" w:cs="Arial"/>
          <w:sz w:val="22"/>
          <w:szCs w:val="22"/>
        </w:rPr>
      </w:pPr>
      <w:r w:rsidRPr="001E63E6">
        <w:rPr>
          <w:rFonts w:ascii="Arial" w:eastAsia="Times New Roman" w:hAnsi="Arial" w:cs="Arial"/>
          <w:sz w:val="22"/>
          <w:szCs w:val="22"/>
        </w:rPr>
        <w:lastRenderedPageBreak/>
        <w:t xml:space="preserve">Never use a hair dryer or any electrical appliances in areas of standing water. You could be electrocuted. </w:t>
      </w:r>
    </w:p>
    <w:p w14:paraId="361472BC" w14:textId="77777777" w:rsidR="00D105AC" w:rsidRPr="001E63E6" w:rsidRDefault="00D105AC" w:rsidP="00D105AC">
      <w:pPr>
        <w:numPr>
          <w:ilvl w:val="0"/>
          <w:numId w:val="11"/>
        </w:numPr>
        <w:spacing w:after="0"/>
        <w:rPr>
          <w:rFonts w:ascii="Arial" w:eastAsia="Times New Roman" w:hAnsi="Arial" w:cs="Arial"/>
          <w:sz w:val="22"/>
          <w:szCs w:val="22"/>
        </w:rPr>
      </w:pPr>
      <w:r w:rsidRPr="001E63E6">
        <w:rPr>
          <w:rFonts w:ascii="Arial" w:eastAsia="Times New Roman" w:hAnsi="Arial" w:cs="Arial"/>
          <w:sz w:val="22"/>
          <w:szCs w:val="22"/>
        </w:rPr>
        <w:t>Never try to thaw a pipe with a torch or other open flame. It could cause a fire.</w:t>
      </w:r>
    </w:p>
    <w:p w14:paraId="498261F9" w14:textId="77777777" w:rsidR="00D105AC" w:rsidRPr="001E63E6" w:rsidRDefault="00D105AC" w:rsidP="00D105AC">
      <w:pPr>
        <w:numPr>
          <w:ilvl w:val="0"/>
          <w:numId w:val="11"/>
        </w:numPr>
        <w:spacing w:after="0"/>
        <w:rPr>
          <w:rFonts w:ascii="Arial" w:eastAsia="Times New Roman" w:hAnsi="Arial" w:cs="Arial"/>
          <w:sz w:val="22"/>
          <w:szCs w:val="22"/>
        </w:rPr>
      </w:pPr>
      <w:r w:rsidRPr="001E63E6">
        <w:rPr>
          <w:rFonts w:ascii="Arial" w:eastAsia="Times New Roman" w:hAnsi="Arial" w:cs="Arial"/>
          <w:sz w:val="22"/>
          <w:szCs w:val="22"/>
        </w:rPr>
        <w:t xml:space="preserve">If your water pipes have already burst, turn off the water at the main shutoff valve in the house, leave the water faucets turned on, and call a plumber. </w:t>
      </w:r>
    </w:p>
    <w:p w14:paraId="29F578D5" w14:textId="77777777" w:rsidR="00D105AC" w:rsidRPr="001E63E6" w:rsidRDefault="00D105AC" w:rsidP="00D105AC">
      <w:pPr>
        <w:spacing w:after="0"/>
        <w:ind w:left="720"/>
        <w:rPr>
          <w:rFonts w:ascii="Arial" w:eastAsia="Times New Roman" w:hAnsi="Arial" w:cs="Arial"/>
          <w:sz w:val="22"/>
          <w:szCs w:val="22"/>
        </w:rPr>
      </w:pPr>
    </w:p>
    <w:p w14:paraId="49294205" w14:textId="20E31825" w:rsidR="00D105AC" w:rsidRPr="001E63E6" w:rsidRDefault="00D105AC" w:rsidP="00D105AC">
      <w:pPr>
        <w:spacing w:after="0"/>
        <w:rPr>
          <w:rFonts w:ascii="Arial" w:eastAsia="Times New Roman" w:hAnsi="Arial" w:cs="Arial"/>
          <w:sz w:val="22"/>
          <w:szCs w:val="22"/>
        </w:rPr>
      </w:pPr>
      <w:r w:rsidRPr="001E63E6">
        <w:rPr>
          <w:rFonts w:ascii="Arial" w:eastAsia="Times New Roman" w:hAnsi="Arial" w:cs="Arial"/>
          <w:sz w:val="22"/>
          <w:szCs w:val="22"/>
        </w:rPr>
        <w:t>“Prevention is the key to protecting your home this winter</w:t>
      </w:r>
      <w:r w:rsidR="000C66D6">
        <w:rPr>
          <w:rFonts w:ascii="Arial" w:eastAsia="Times New Roman" w:hAnsi="Arial" w:cs="Arial"/>
          <w:sz w:val="22"/>
          <w:szCs w:val="22"/>
        </w:rPr>
        <w:t>. A</w:t>
      </w:r>
      <w:r w:rsidRPr="001E63E6">
        <w:rPr>
          <w:rFonts w:ascii="Arial" w:eastAsia="Times New Roman" w:hAnsi="Arial" w:cs="Arial"/>
          <w:sz w:val="22"/>
          <w:szCs w:val="22"/>
        </w:rPr>
        <w:t xml:space="preserve"> few simple steps can help you avoid a frozen </w:t>
      </w:r>
      <w:r w:rsidR="0010276B">
        <w:rPr>
          <w:rFonts w:ascii="Arial" w:eastAsia="Times New Roman" w:hAnsi="Arial" w:cs="Arial"/>
          <w:sz w:val="22"/>
          <w:szCs w:val="22"/>
        </w:rPr>
        <w:t>pipes nightmare,” said [INSERT</w:t>
      </w:r>
      <w:r w:rsidR="00CA324B">
        <w:rPr>
          <w:rFonts w:ascii="Arial" w:eastAsia="Times New Roman" w:hAnsi="Arial" w:cs="Arial"/>
          <w:sz w:val="22"/>
          <w:szCs w:val="22"/>
        </w:rPr>
        <w:t xml:space="preserve"> SPOKESPERSON</w:t>
      </w:r>
      <w:r w:rsidRPr="001E63E6">
        <w:rPr>
          <w:rFonts w:ascii="Arial" w:eastAsia="Times New Roman" w:hAnsi="Arial" w:cs="Arial"/>
          <w:sz w:val="22"/>
          <w:szCs w:val="22"/>
        </w:rPr>
        <w:t>]. “For added peace of mind, it’s a good idea to make sure you have adequate homeowners insurance.”</w:t>
      </w:r>
    </w:p>
    <w:p w14:paraId="4ED68DF6" w14:textId="77777777" w:rsidR="00D105AC" w:rsidRPr="001E63E6" w:rsidRDefault="00D105AC" w:rsidP="00D105AC">
      <w:pPr>
        <w:spacing w:after="0"/>
        <w:ind w:firstLine="720"/>
        <w:rPr>
          <w:rFonts w:ascii="Arial" w:eastAsia="Times New Roman" w:hAnsi="Arial" w:cs="Arial"/>
          <w:sz w:val="22"/>
          <w:szCs w:val="22"/>
        </w:rPr>
      </w:pPr>
    </w:p>
    <w:p w14:paraId="0D9DDE2F" w14:textId="026F445E" w:rsidR="001E63E6" w:rsidRDefault="001E63E6" w:rsidP="001E63E6">
      <w:pPr>
        <w:pStyle w:val="Normal1"/>
        <w:rPr>
          <w:rFonts w:ascii="Arial" w:hAnsi="Arial" w:cs="Arial"/>
          <w:sz w:val="22"/>
          <w:szCs w:val="22"/>
        </w:rPr>
      </w:pPr>
      <w:r>
        <w:rPr>
          <w:rFonts w:ascii="Arial" w:hAnsi="Arial" w:cs="Arial"/>
          <w:snapToGrid w:val="0"/>
          <w:sz w:val="22"/>
          <w:szCs w:val="22"/>
        </w:rPr>
        <w:t xml:space="preserve">For more information, call </w:t>
      </w:r>
      <w:r w:rsidR="00A76C08" w:rsidRPr="00A76C08">
        <w:rPr>
          <w:rFonts w:ascii="Arial" w:hAnsi="Arial" w:cs="Arial"/>
          <w:snapToGrid w:val="0"/>
          <w:sz w:val="22"/>
          <w:szCs w:val="22"/>
        </w:rPr>
        <w:t xml:space="preserve">[INSERT </w:t>
      </w:r>
      <w:bookmarkStart w:id="0" w:name="_GoBack"/>
      <w:r w:rsidR="00A76C08" w:rsidRPr="00A76C08">
        <w:rPr>
          <w:rFonts w:ascii="Arial" w:hAnsi="Arial" w:cs="Arial"/>
          <w:snapToGrid w:val="0"/>
          <w:sz w:val="22"/>
          <w:szCs w:val="22"/>
        </w:rPr>
        <w:t xml:space="preserve">PHONE </w:t>
      </w:r>
      <w:bookmarkEnd w:id="0"/>
      <w:r w:rsidR="00A76C08" w:rsidRPr="00A76C08">
        <w:rPr>
          <w:rFonts w:ascii="Arial" w:hAnsi="Arial" w:cs="Arial"/>
          <w:snapToGrid w:val="0"/>
          <w:sz w:val="22"/>
          <w:szCs w:val="22"/>
        </w:rPr>
        <w:t>NUMBER]</w:t>
      </w:r>
      <w:r w:rsidR="00A76C08">
        <w:rPr>
          <w:rFonts w:ascii="Arial" w:hAnsi="Arial" w:cs="Arial"/>
          <w:snapToGrid w:val="0"/>
          <w:sz w:val="22"/>
          <w:szCs w:val="22"/>
        </w:rPr>
        <w:t xml:space="preserve"> </w:t>
      </w:r>
      <w:r>
        <w:rPr>
          <w:rStyle w:val="normalchar1"/>
          <w:rFonts w:ascii="Arial" w:hAnsi="Arial" w:cs="Arial"/>
          <w:sz w:val="22"/>
          <w:szCs w:val="22"/>
        </w:rPr>
        <w:t xml:space="preserve">to speak to </w:t>
      </w:r>
      <w:proofErr w:type="gramStart"/>
      <w:r>
        <w:rPr>
          <w:rStyle w:val="normalchar1"/>
          <w:rFonts w:ascii="Arial" w:hAnsi="Arial" w:cs="Arial"/>
          <w:sz w:val="22"/>
          <w:szCs w:val="22"/>
        </w:rPr>
        <w:t>a</w:t>
      </w:r>
      <w:proofErr w:type="gramEnd"/>
      <w:r>
        <w:rPr>
          <w:rStyle w:val="normalchar1"/>
          <w:rFonts w:ascii="Arial" w:hAnsi="Arial" w:cs="Arial"/>
          <w:sz w:val="22"/>
          <w:szCs w:val="22"/>
        </w:rPr>
        <w:t xml:space="preserve"> AAA insurance representative.</w:t>
      </w:r>
    </w:p>
    <w:p w14:paraId="5CC21417" w14:textId="5EC71518" w:rsidR="00D105AC" w:rsidRPr="001E63E6" w:rsidRDefault="00D105AC" w:rsidP="001E63E6">
      <w:pPr>
        <w:spacing w:after="0"/>
        <w:rPr>
          <w:rFonts w:ascii="Arial" w:eastAsia="Times New Roman" w:hAnsi="Arial" w:cs="Arial"/>
          <w:snapToGrid w:val="0"/>
          <w:sz w:val="22"/>
          <w:szCs w:val="22"/>
        </w:rPr>
      </w:pPr>
    </w:p>
    <w:p w14:paraId="1C898E79" w14:textId="77777777" w:rsidR="00D105AC" w:rsidRPr="001E63E6" w:rsidRDefault="00D105AC" w:rsidP="00D105AC">
      <w:pPr>
        <w:spacing w:after="0"/>
        <w:rPr>
          <w:rFonts w:ascii="Arial" w:eastAsia="Times New Roman" w:hAnsi="Arial" w:cs="Arial"/>
          <w:sz w:val="22"/>
          <w:szCs w:val="22"/>
        </w:rPr>
      </w:pPr>
      <w:r w:rsidRPr="001E63E6">
        <w:rPr>
          <w:rFonts w:ascii="Arial" w:eastAsia="Times New Roman" w:hAnsi="Arial" w:cs="Arial"/>
          <w:sz w:val="22"/>
          <w:szCs w:val="22"/>
        </w:rPr>
        <w:t>[INSERT CLUB BOILERPLATE]</w:t>
      </w:r>
    </w:p>
    <w:p w14:paraId="17874F84" w14:textId="77777777" w:rsidR="006974B1" w:rsidRPr="001E63E6" w:rsidRDefault="006974B1" w:rsidP="006974B1">
      <w:pPr>
        <w:jc w:val="center"/>
        <w:rPr>
          <w:rFonts w:ascii="Arial" w:hAnsi="Arial" w:cs="Arial"/>
          <w:sz w:val="22"/>
          <w:szCs w:val="22"/>
        </w:rPr>
      </w:pPr>
      <w:r w:rsidRPr="001E63E6">
        <w:rPr>
          <w:rFonts w:ascii="Arial" w:hAnsi="Arial" w:cs="Arial"/>
          <w:sz w:val="22"/>
          <w:szCs w:val="22"/>
        </w:rPr>
        <w:t>###</w:t>
      </w:r>
    </w:p>
    <w:sectPr w:rsidR="006974B1" w:rsidRPr="001E63E6" w:rsidSect="00930AAF">
      <w:headerReference w:type="even" r:id="rId7"/>
      <w:headerReference w:type="default" r:id="rId8"/>
      <w:headerReference w:type="first" r:id="rId9"/>
      <w:pgSz w:w="12240" w:h="15840"/>
      <w:pgMar w:top="2520" w:right="1152" w:bottom="2160" w:left="115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52180D" w14:textId="77777777" w:rsidR="003E33BA" w:rsidRDefault="003E33BA">
      <w:pPr>
        <w:spacing w:after="0"/>
      </w:pPr>
      <w:r>
        <w:separator/>
      </w:r>
    </w:p>
  </w:endnote>
  <w:endnote w:type="continuationSeparator" w:id="0">
    <w:p w14:paraId="4CA3D239" w14:textId="77777777" w:rsidR="003E33BA" w:rsidRDefault="003E33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auto"/>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21743" w14:textId="77777777" w:rsidR="003E33BA" w:rsidRDefault="003E33BA">
      <w:pPr>
        <w:spacing w:after="0"/>
      </w:pPr>
      <w:r>
        <w:separator/>
      </w:r>
    </w:p>
  </w:footnote>
  <w:footnote w:type="continuationSeparator" w:id="0">
    <w:p w14:paraId="400AF7A5" w14:textId="77777777" w:rsidR="003E33BA" w:rsidRDefault="003E33B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C9C03" w14:textId="77777777" w:rsidR="006137F7" w:rsidRDefault="005413F3">
    <w:pPr>
      <w:pStyle w:val="Header"/>
    </w:pPr>
    <w:r>
      <w:rPr>
        <w:noProof/>
      </w:rPr>
      <w:drawing>
        <wp:anchor distT="0" distB="0" distL="114300" distR="114300" simplePos="0" relativeHeight="251671040" behindDoc="1" locked="0" layoutInCell="1" allowOverlap="1" wp14:anchorId="22F4CEF7" wp14:editId="24B4A124">
          <wp:simplePos x="0" y="0"/>
          <wp:positionH relativeFrom="margin">
            <wp:align>center</wp:align>
          </wp:positionH>
          <wp:positionV relativeFrom="margin">
            <wp:align>center</wp:align>
          </wp:positionV>
          <wp:extent cx="8082915" cy="10460355"/>
          <wp:effectExtent l="0" t="0" r="0" b="0"/>
          <wp:wrapNone/>
          <wp:docPr id="6" name="Picture 6" descr="IE0023_NewsReleaseLetterhead_Standard_101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E0023_NewsReleaseLetterhead_Standard_1014.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2915" cy="104603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992" behindDoc="1" locked="0" layoutInCell="1" allowOverlap="1" wp14:anchorId="40969986" wp14:editId="6C8C9367">
          <wp:simplePos x="0" y="0"/>
          <wp:positionH relativeFrom="margin">
            <wp:align>center</wp:align>
          </wp:positionH>
          <wp:positionV relativeFrom="margin">
            <wp:align>center</wp:align>
          </wp:positionV>
          <wp:extent cx="8082915" cy="10460355"/>
          <wp:effectExtent l="0" t="0" r="0" b="0"/>
          <wp:wrapNone/>
          <wp:docPr id="5" name="Picture 5" descr="IE0023_Letterhead_Standard_101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E0023_Letterhead_Standard_1014.wm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2915" cy="104603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896" behindDoc="1" locked="0" layoutInCell="1" allowOverlap="1" wp14:anchorId="67FFBB92" wp14:editId="58CBB245">
          <wp:simplePos x="0" y="0"/>
          <wp:positionH relativeFrom="margin">
            <wp:align>center</wp:align>
          </wp:positionH>
          <wp:positionV relativeFrom="margin">
            <wp:align>center</wp:align>
          </wp:positionV>
          <wp:extent cx="7772400" cy="10058400"/>
          <wp:effectExtent l="0" t="0" r="0" b="0"/>
          <wp:wrapNone/>
          <wp:docPr id="4" name="Picture 4" descr="IE0023_Letterhead_Standard_101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E0023_Letterhead_Standard_1014.wm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1" locked="0" layoutInCell="1" allowOverlap="1" wp14:anchorId="1982DFEE" wp14:editId="4CD55F4A">
          <wp:simplePos x="0" y="0"/>
          <wp:positionH relativeFrom="margin">
            <wp:align>center</wp:align>
          </wp:positionH>
          <wp:positionV relativeFrom="margin">
            <wp:align>center</wp:align>
          </wp:positionV>
          <wp:extent cx="7772400" cy="10058400"/>
          <wp:effectExtent l="0" t="0" r="0" b="0"/>
          <wp:wrapNone/>
          <wp:docPr id="3" name="Picture 3" descr="IE0023_Letterhead_Standard_1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E0023_Letterhead_Standard_10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3E33BA">
      <w:rPr>
        <w:noProof/>
      </w:rPr>
      <w:pict w14:anchorId="30B56B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pt;height:11in;z-index:-251658752;mso-wrap-edited:f;mso-position-horizontal:center;mso-position-horizontal-relative:margin;mso-position-vertical:center;mso-position-vertical-relative:margin" wrapcoords="1932 490 1932 859 10800 1145 10800 1472 17761 1800 17708 1902 17735 2454 10826 2761 10800 19472 1958 19554 1958 20045 10800 20127 1932 20352 1932 21068 19641 21068 19641 20352 10773 20106 10800 2781 12070 2761 18344 2515 18370 2434 19191 2106 19614 1820 19641 1615 19111 1615 10800 1472 10800 1145 19641 859 19641 490 1932 490">
          <v:imagedata r:id="rId5" o:title="IE0023_Letterhead_Standard_101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A6593" w14:textId="77777777" w:rsidR="006137F7" w:rsidRDefault="00E6022B">
    <w:pPr>
      <w:pStyle w:val="Header"/>
    </w:pPr>
    <w:r>
      <w:rPr>
        <w:noProof/>
      </w:rPr>
      <w:drawing>
        <wp:anchor distT="0" distB="0" distL="114300" distR="114300" simplePos="0" relativeHeight="251666944" behindDoc="1" locked="0" layoutInCell="1" allowOverlap="1" wp14:anchorId="3AF1BFB8" wp14:editId="6754BBD3">
          <wp:simplePos x="0" y="0"/>
          <wp:positionH relativeFrom="page">
            <wp:align>center</wp:align>
          </wp:positionH>
          <wp:positionV relativeFrom="page">
            <wp:align>center</wp:align>
          </wp:positionV>
          <wp:extent cx="7772400" cy="10058400"/>
          <wp:effectExtent l="25400" t="0" r="0" b="0"/>
          <wp:wrapNone/>
          <wp:docPr id="1" name="Picture 1" descr="IE0023_Letterhead_Standard_1014_Blank.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E0023_Letterhead_Standard_1014_Blank.wmf"/>
                  <pic:cNvPicPr/>
                </pic:nvPicPr>
                <pic:blipFill>
                  <a:blip r:embed="rId1"/>
                  <a:stretch>
                    <a:fillRect/>
                  </a:stretch>
                </pic:blipFill>
                <pic:spPr>
                  <a:xfrm>
                    <a:off x="0" y="0"/>
                    <a:ext cx="7772400" cy="100584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3D13E" w14:textId="77777777" w:rsidR="006137F7" w:rsidRDefault="005413F3" w:rsidP="001726D7">
    <w:pPr>
      <w:pStyle w:val="DocumentTitle"/>
    </w:pPr>
    <w:r>
      <w:drawing>
        <wp:anchor distT="0" distB="0" distL="114300" distR="114300" simplePos="0" relativeHeight="251674112" behindDoc="1" locked="0" layoutInCell="1" allowOverlap="1" wp14:anchorId="38B68085" wp14:editId="68E74B14">
          <wp:simplePos x="0" y="0"/>
          <wp:positionH relativeFrom="page">
            <wp:align>center</wp:align>
          </wp:positionH>
          <wp:positionV relativeFrom="page">
            <wp:align>center</wp:align>
          </wp:positionV>
          <wp:extent cx="7772400" cy="10058400"/>
          <wp:effectExtent l="0" t="0" r="0" b="0"/>
          <wp:wrapNone/>
          <wp:docPr id="2" name="Picture 2" descr="IE0023_NewsReleaseLetterhead_Standard_101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E0023_NewsReleaseLetterhead_Standard_1014.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1726D7" w:rsidRPr="004B61EF">
      <w:t>News Release</w:t>
    </w:r>
    <w:r w:rsidR="003E33BA">
      <w:pict w14:anchorId="1453FC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0" type="#_x0000_t75" style="position:absolute;margin-left:0;margin-top:0;width:612pt;height:11in;z-index:-251644416;mso-wrap-edited:f;mso-position-horizontal:center;mso-position-horizontal-relative:page;mso-position-vertical:center;mso-position-vertical-relative:page" wrapcoords="1933 472 1933 865 8701 1081 10787 1101 10787 1416 17885 1731 17758 1829 17681 1947 17758 2360 10812 2655 10787 19357 1933 19554 1933 20045 9286 20281 1933 20340 1933 21088 19640 21088 19640 20340 10761 20281 7428 19986 7505 19868 6945 19672 10787 19357 10787 2675 18190 2537 18343 2439 17987 2360 18419 2340 19284 2144 19335 2026 19640 1750 19640 1632 10787 1416 10787 1101 12873 1081 19640 865 19640 472 1933 472">
          <v:imagedata r:id="rId2" o:title="IE0023_NewsReleaseLetterhead_Standard_1014"/>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B56EA"/>
    <w:multiLevelType w:val="hybridMultilevel"/>
    <w:tmpl w:val="1196F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F32751"/>
    <w:multiLevelType w:val="hybridMultilevel"/>
    <w:tmpl w:val="ED162D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C975FB"/>
    <w:multiLevelType w:val="hybridMultilevel"/>
    <w:tmpl w:val="C9EE2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FC529C"/>
    <w:multiLevelType w:val="hybridMultilevel"/>
    <w:tmpl w:val="EC7849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A32D06"/>
    <w:multiLevelType w:val="hybridMultilevel"/>
    <w:tmpl w:val="E064E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F65C40"/>
    <w:multiLevelType w:val="hybridMultilevel"/>
    <w:tmpl w:val="75ACB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3396995"/>
    <w:multiLevelType w:val="hybridMultilevel"/>
    <w:tmpl w:val="77BAC08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130F11"/>
    <w:multiLevelType w:val="hybridMultilevel"/>
    <w:tmpl w:val="6C42C1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93D19E9"/>
    <w:multiLevelType w:val="hybridMultilevel"/>
    <w:tmpl w:val="82BE21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40356CA"/>
    <w:multiLevelType w:val="hybridMultilevel"/>
    <w:tmpl w:val="9C2CC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8F04F81"/>
    <w:multiLevelType w:val="hybridMultilevel"/>
    <w:tmpl w:val="87B80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1"/>
  </w:num>
  <w:num w:numId="5">
    <w:abstractNumId w:val="1"/>
  </w:num>
  <w:num w:numId="6">
    <w:abstractNumId w:val="2"/>
  </w:num>
  <w:num w:numId="7">
    <w:abstractNumId w:val="0"/>
  </w:num>
  <w:num w:numId="8">
    <w:abstractNumId w:val="7"/>
  </w:num>
  <w:num w:numId="9">
    <w:abstractNumId w:val="8"/>
  </w:num>
  <w:num w:numId="10">
    <w:abstractNumId w:val="5"/>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315"/>
    <w:rsid w:val="00000324"/>
    <w:rsid w:val="00006035"/>
    <w:rsid w:val="000134CA"/>
    <w:rsid w:val="00047DA3"/>
    <w:rsid w:val="00054E97"/>
    <w:rsid w:val="0009506B"/>
    <w:rsid w:val="000C52C9"/>
    <w:rsid w:val="000C66D6"/>
    <w:rsid w:val="0010276B"/>
    <w:rsid w:val="00111914"/>
    <w:rsid w:val="00155F40"/>
    <w:rsid w:val="0017094B"/>
    <w:rsid w:val="001726D7"/>
    <w:rsid w:val="001A4860"/>
    <w:rsid w:val="001B42CC"/>
    <w:rsid w:val="001B57D2"/>
    <w:rsid w:val="001C0737"/>
    <w:rsid w:val="001E63E6"/>
    <w:rsid w:val="001E6FF0"/>
    <w:rsid w:val="002003F6"/>
    <w:rsid w:val="0020718E"/>
    <w:rsid w:val="00221B38"/>
    <w:rsid w:val="00221B6C"/>
    <w:rsid w:val="00226058"/>
    <w:rsid w:val="00236109"/>
    <w:rsid w:val="00236252"/>
    <w:rsid w:val="00274BE0"/>
    <w:rsid w:val="002821F5"/>
    <w:rsid w:val="00282250"/>
    <w:rsid w:val="00282B9D"/>
    <w:rsid w:val="00287C33"/>
    <w:rsid w:val="002B78A3"/>
    <w:rsid w:val="00304110"/>
    <w:rsid w:val="00310D0F"/>
    <w:rsid w:val="00351357"/>
    <w:rsid w:val="003741A6"/>
    <w:rsid w:val="003D05EA"/>
    <w:rsid w:val="003D2753"/>
    <w:rsid w:val="003D78CD"/>
    <w:rsid w:val="003E33BA"/>
    <w:rsid w:val="0040646E"/>
    <w:rsid w:val="004451D5"/>
    <w:rsid w:val="00451F9C"/>
    <w:rsid w:val="00471252"/>
    <w:rsid w:val="00471B44"/>
    <w:rsid w:val="004848CB"/>
    <w:rsid w:val="004A4CAA"/>
    <w:rsid w:val="004B0D81"/>
    <w:rsid w:val="004E2C8E"/>
    <w:rsid w:val="004F6A98"/>
    <w:rsid w:val="00514CCC"/>
    <w:rsid w:val="00533704"/>
    <w:rsid w:val="005413F3"/>
    <w:rsid w:val="00543DD1"/>
    <w:rsid w:val="00573D1A"/>
    <w:rsid w:val="005A4315"/>
    <w:rsid w:val="00631168"/>
    <w:rsid w:val="0064516A"/>
    <w:rsid w:val="00654A8A"/>
    <w:rsid w:val="0069071C"/>
    <w:rsid w:val="0069449A"/>
    <w:rsid w:val="006974B1"/>
    <w:rsid w:val="006B74E6"/>
    <w:rsid w:val="006F70B7"/>
    <w:rsid w:val="0071090B"/>
    <w:rsid w:val="0072160B"/>
    <w:rsid w:val="007433E5"/>
    <w:rsid w:val="00762883"/>
    <w:rsid w:val="00762DEA"/>
    <w:rsid w:val="007641F8"/>
    <w:rsid w:val="0077725B"/>
    <w:rsid w:val="00777FCA"/>
    <w:rsid w:val="007B48B7"/>
    <w:rsid w:val="00807914"/>
    <w:rsid w:val="00817C74"/>
    <w:rsid w:val="00857DE3"/>
    <w:rsid w:val="00866C85"/>
    <w:rsid w:val="00870339"/>
    <w:rsid w:val="008B5B05"/>
    <w:rsid w:val="008D4759"/>
    <w:rsid w:val="008D5EAA"/>
    <w:rsid w:val="00921CFD"/>
    <w:rsid w:val="00930AAF"/>
    <w:rsid w:val="0093310F"/>
    <w:rsid w:val="009C09E7"/>
    <w:rsid w:val="00A20604"/>
    <w:rsid w:val="00A2352F"/>
    <w:rsid w:val="00A64214"/>
    <w:rsid w:val="00A76C08"/>
    <w:rsid w:val="00A77999"/>
    <w:rsid w:val="00AB4CD6"/>
    <w:rsid w:val="00B37091"/>
    <w:rsid w:val="00B406CB"/>
    <w:rsid w:val="00B510F9"/>
    <w:rsid w:val="00BE1890"/>
    <w:rsid w:val="00C527CB"/>
    <w:rsid w:val="00C96754"/>
    <w:rsid w:val="00CA324B"/>
    <w:rsid w:val="00CD6975"/>
    <w:rsid w:val="00CE5E99"/>
    <w:rsid w:val="00D105AC"/>
    <w:rsid w:val="00D155E3"/>
    <w:rsid w:val="00D34EBD"/>
    <w:rsid w:val="00D6680F"/>
    <w:rsid w:val="00D6721C"/>
    <w:rsid w:val="00DA1FA0"/>
    <w:rsid w:val="00DA5D6C"/>
    <w:rsid w:val="00DA6A8E"/>
    <w:rsid w:val="00DD2064"/>
    <w:rsid w:val="00DE02CA"/>
    <w:rsid w:val="00DF62BB"/>
    <w:rsid w:val="00E0482C"/>
    <w:rsid w:val="00E50950"/>
    <w:rsid w:val="00E6022B"/>
    <w:rsid w:val="00E9032A"/>
    <w:rsid w:val="00E95DB7"/>
    <w:rsid w:val="00EC2443"/>
    <w:rsid w:val="00EC3539"/>
    <w:rsid w:val="00ED4B9D"/>
    <w:rsid w:val="00F04A65"/>
    <w:rsid w:val="00F0504D"/>
    <w:rsid w:val="00F160F7"/>
    <w:rsid w:val="00F25A63"/>
    <w:rsid w:val="00F91B4B"/>
    <w:rsid w:val="00FB58C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1"/>
    <o:shapelayout v:ext="edit">
      <o:idmap v:ext="edit" data="1"/>
    </o:shapelayout>
  </w:shapeDefaults>
  <w:decimalSymbol w:val="."/>
  <w:listSeparator w:val=","/>
  <w14:docId w14:val="447A040A"/>
  <w15:docId w15:val="{A887BFB3-3DD2-4EF2-9FF2-CB92590D7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139"/>
    <w:pPr>
      <w:spacing w:after="200"/>
    </w:pPr>
    <w:rPr>
      <w:sz w:val="24"/>
      <w:szCs w:val="24"/>
    </w:rPr>
  </w:style>
  <w:style w:type="paragraph" w:styleId="Heading1">
    <w:name w:val="heading 1"/>
    <w:basedOn w:val="Normal"/>
    <w:next w:val="Normal"/>
    <w:link w:val="Heading1Char"/>
    <w:uiPriority w:val="9"/>
    <w:qFormat/>
    <w:rsid w:val="002F083E"/>
    <w:pPr>
      <w:keepNext/>
      <w:spacing w:before="240" w:after="60"/>
      <w:outlineLvl w:val="0"/>
    </w:pPr>
    <w:rPr>
      <w:rFonts w:asciiTheme="majorHAnsi" w:eastAsiaTheme="majorEastAsia" w:hAnsiTheme="majorHAnsi" w:cstheme="majorBidi"/>
      <w:b/>
      <w:bCs/>
      <w:kern w:val="32"/>
      <w:sz w:val="32"/>
      <w:szCs w:val="32"/>
    </w:rPr>
  </w:style>
  <w:style w:type="paragraph" w:styleId="Heading3">
    <w:name w:val="heading 3"/>
    <w:basedOn w:val="Normal"/>
    <w:next w:val="Normal"/>
    <w:link w:val="Heading3Char"/>
    <w:uiPriority w:val="9"/>
    <w:unhideWhenUsed/>
    <w:qFormat/>
    <w:rsid w:val="00654A8A"/>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137F7"/>
    <w:pPr>
      <w:tabs>
        <w:tab w:val="center" w:pos="4320"/>
        <w:tab w:val="right" w:pos="8640"/>
      </w:tabs>
      <w:spacing w:after="0"/>
    </w:pPr>
  </w:style>
  <w:style w:type="character" w:customStyle="1" w:styleId="HeaderChar">
    <w:name w:val="Header Char"/>
    <w:basedOn w:val="DefaultParagraphFont"/>
    <w:link w:val="Header"/>
    <w:uiPriority w:val="99"/>
    <w:semiHidden/>
    <w:rsid w:val="006137F7"/>
  </w:style>
  <w:style w:type="paragraph" w:styleId="Footer">
    <w:name w:val="footer"/>
    <w:basedOn w:val="Normal"/>
    <w:link w:val="FooterChar"/>
    <w:uiPriority w:val="99"/>
    <w:unhideWhenUsed/>
    <w:rsid w:val="006137F7"/>
    <w:pPr>
      <w:tabs>
        <w:tab w:val="center" w:pos="4320"/>
        <w:tab w:val="right" w:pos="8640"/>
      </w:tabs>
      <w:spacing w:after="0"/>
    </w:pPr>
  </w:style>
  <w:style w:type="character" w:customStyle="1" w:styleId="FooterChar">
    <w:name w:val="Footer Char"/>
    <w:basedOn w:val="DefaultParagraphFont"/>
    <w:link w:val="Footer"/>
    <w:uiPriority w:val="99"/>
    <w:rsid w:val="006137F7"/>
  </w:style>
  <w:style w:type="paragraph" w:customStyle="1" w:styleId="LetterheadCopy">
    <w:name w:val="Letterhead Copy"/>
    <w:basedOn w:val="Normal"/>
    <w:qFormat/>
    <w:rsid w:val="00DA2DEB"/>
    <w:rPr>
      <w:rFonts w:ascii="Arial" w:hAnsi="Arial"/>
      <w:color w:val="5F6062"/>
      <w:sz w:val="22"/>
    </w:rPr>
  </w:style>
  <w:style w:type="character" w:customStyle="1" w:styleId="Heading1Char">
    <w:name w:val="Heading 1 Char"/>
    <w:basedOn w:val="DefaultParagraphFont"/>
    <w:link w:val="Heading1"/>
    <w:uiPriority w:val="9"/>
    <w:rsid w:val="002F083E"/>
    <w:rPr>
      <w:rFonts w:asciiTheme="majorHAnsi" w:eastAsiaTheme="majorEastAsia" w:hAnsiTheme="majorHAnsi" w:cstheme="majorBidi"/>
      <w:b/>
      <w:bCs/>
      <w:kern w:val="32"/>
      <w:sz w:val="32"/>
      <w:szCs w:val="32"/>
    </w:rPr>
  </w:style>
  <w:style w:type="paragraph" w:customStyle="1" w:styleId="DocumentTitle">
    <w:name w:val="Document Title"/>
    <w:basedOn w:val="Header"/>
    <w:qFormat/>
    <w:rsid w:val="001726D7"/>
    <w:pPr>
      <w:spacing w:before="320"/>
    </w:pPr>
    <w:rPr>
      <w:rFonts w:ascii="Arial Bold" w:hAnsi="Arial Bold"/>
      <w:noProof/>
      <w:color w:val="5F6062"/>
      <w:sz w:val="72"/>
    </w:rPr>
  </w:style>
  <w:style w:type="paragraph" w:customStyle="1" w:styleId="Normal1">
    <w:name w:val="Normal1"/>
    <w:basedOn w:val="Normal"/>
    <w:rsid w:val="005413F3"/>
    <w:pPr>
      <w:spacing w:after="0"/>
    </w:pPr>
    <w:rPr>
      <w:rFonts w:ascii="Times" w:eastAsia="Times New Roman" w:hAnsi="Times" w:cs="Times"/>
    </w:rPr>
  </w:style>
  <w:style w:type="character" w:customStyle="1" w:styleId="articletext1">
    <w:name w:val="article_text1"/>
    <w:rsid w:val="00C96754"/>
    <w:rPr>
      <w:rFonts w:ascii="Arial" w:hAnsi="Arial" w:cs="Arial" w:hint="default"/>
      <w:sz w:val="18"/>
      <w:szCs w:val="18"/>
    </w:rPr>
  </w:style>
  <w:style w:type="paragraph" w:styleId="ListParagraph">
    <w:name w:val="List Paragraph"/>
    <w:basedOn w:val="Normal"/>
    <w:uiPriority w:val="34"/>
    <w:qFormat/>
    <w:rsid w:val="00631168"/>
    <w:pPr>
      <w:ind w:left="720"/>
      <w:contextualSpacing/>
    </w:pPr>
  </w:style>
  <w:style w:type="paragraph" w:styleId="BalloonText">
    <w:name w:val="Balloon Text"/>
    <w:basedOn w:val="Normal"/>
    <w:link w:val="BalloonTextChar"/>
    <w:uiPriority w:val="99"/>
    <w:semiHidden/>
    <w:unhideWhenUsed/>
    <w:rsid w:val="0063116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168"/>
    <w:rPr>
      <w:rFonts w:ascii="Segoe UI" w:hAnsi="Segoe UI" w:cs="Segoe UI"/>
      <w:sz w:val="18"/>
      <w:szCs w:val="18"/>
    </w:rPr>
  </w:style>
  <w:style w:type="character" w:customStyle="1" w:styleId="Heading3Char">
    <w:name w:val="Heading 3 Char"/>
    <w:basedOn w:val="DefaultParagraphFont"/>
    <w:link w:val="Heading3"/>
    <w:uiPriority w:val="9"/>
    <w:rsid w:val="00654A8A"/>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uiPriority w:val="99"/>
    <w:semiHidden/>
    <w:unhideWhenUsed/>
    <w:rsid w:val="00DE02CA"/>
    <w:rPr>
      <w:sz w:val="16"/>
      <w:szCs w:val="16"/>
    </w:rPr>
  </w:style>
  <w:style w:type="paragraph" w:styleId="CommentText">
    <w:name w:val="annotation text"/>
    <w:basedOn w:val="Normal"/>
    <w:link w:val="CommentTextChar"/>
    <w:uiPriority w:val="99"/>
    <w:semiHidden/>
    <w:unhideWhenUsed/>
    <w:rsid w:val="00DE02CA"/>
    <w:rPr>
      <w:sz w:val="20"/>
      <w:szCs w:val="20"/>
    </w:rPr>
  </w:style>
  <w:style w:type="character" w:customStyle="1" w:styleId="CommentTextChar">
    <w:name w:val="Comment Text Char"/>
    <w:basedOn w:val="DefaultParagraphFont"/>
    <w:link w:val="CommentText"/>
    <w:uiPriority w:val="99"/>
    <w:semiHidden/>
    <w:rsid w:val="00DE02CA"/>
  </w:style>
  <w:style w:type="paragraph" w:styleId="CommentSubject">
    <w:name w:val="annotation subject"/>
    <w:basedOn w:val="CommentText"/>
    <w:next w:val="CommentText"/>
    <w:link w:val="CommentSubjectChar"/>
    <w:uiPriority w:val="99"/>
    <w:semiHidden/>
    <w:unhideWhenUsed/>
    <w:rsid w:val="00DE02CA"/>
    <w:rPr>
      <w:b/>
      <w:bCs/>
    </w:rPr>
  </w:style>
  <w:style w:type="character" w:customStyle="1" w:styleId="CommentSubjectChar">
    <w:name w:val="Comment Subject Char"/>
    <w:basedOn w:val="CommentTextChar"/>
    <w:link w:val="CommentSubject"/>
    <w:uiPriority w:val="99"/>
    <w:semiHidden/>
    <w:rsid w:val="00DE02CA"/>
    <w:rPr>
      <w:b/>
      <w:bCs/>
    </w:rPr>
  </w:style>
  <w:style w:type="character" w:customStyle="1" w:styleId="normalchar1">
    <w:name w:val="normal__char1"/>
    <w:rsid w:val="001E63E6"/>
    <w:rPr>
      <w:rFonts w:ascii="Times" w:hAnsi="Times" w:cs="Times"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262034">
      <w:bodyDiv w:val="1"/>
      <w:marLeft w:val="0"/>
      <w:marRight w:val="0"/>
      <w:marTop w:val="0"/>
      <w:marBottom w:val="0"/>
      <w:divBdr>
        <w:top w:val="none" w:sz="0" w:space="0" w:color="auto"/>
        <w:left w:val="none" w:sz="0" w:space="0" w:color="auto"/>
        <w:bottom w:val="none" w:sz="0" w:space="0" w:color="auto"/>
        <w:right w:val="none" w:sz="0" w:space="0" w:color="auto"/>
      </w:divBdr>
    </w:div>
    <w:div w:id="598367831">
      <w:bodyDiv w:val="1"/>
      <w:marLeft w:val="0"/>
      <w:marRight w:val="0"/>
      <w:marTop w:val="0"/>
      <w:marBottom w:val="0"/>
      <w:divBdr>
        <w:top w:val="none" w:sz="0" w:space="0" w:color="auto"/>
        <w:left w:val="none" w:sz="0" w:space="0" w:color="auto"/>
        <w:bottom w:val="none" w:sz="0" w:space="0" w:color="auto"/>
        <w:right w:val="none" w:sz="0" w:space="0" w:color="auto"/>
      </w:divBdr>
    </w:div>
    <w:div w:id="613026986">
      <w:bodyDiv w:val="1"/>
      <w:marLeft w:val="0"/>
      <w:marRight w:val="0"/>
      <w:marTop w:val="0"/>
      <w:marBottom w:val="0"/>
      <w:divBdr>
        <w:top w:val="none" w:sz="0" w:space="0" w:color="auto"/>
        <w:left w:val="none" w:sz="0" w:space="0" w:color="auto"/>
        <w:bottom w:val="none" w:sz="0" w:space="0" w:color="auto"/>
        <w:right w:val="none" w:sz="0" w:space="0" w:color="auto"/>
      </w:divBdr>
    </w:div>
    <w:div w:id="1022896021">
      <w:bodyDiv w:val="1"/>
      <w:marLeft w:val="0"/>
      <w:marRight w:val="0"/>
      <w:marTop w:val="0"/>
      <w:marBottom w:val="0"/>
      <w:divBdr>
        <w:top w:val="none" w:sz="0" w:space="0" w:color="auto"/>
        <w:left w:val="none" w:sz="0" w:space="0" w:color="auto"/>
        <w:bottom w:val="none" w:sz="0" w:space="0" w:color="auto"/>
        <w:right w:val="none" w:sz="0" w:space="0" w:color="auto"/>
      </w:divBdr>
    </w:div>
    <w:div w:id="1845507809">
      <w:bodyDiv w:val="1"/>
      <w:marLeft w:val="0"/>
      <w:marRight w:val="0"/>
      <w:marTop w:val="0"/>
      <w:marBottom w:val="0"/>
      <w:divBdr>
        <w:top w:val="none" w:sz="0" w:space="0" w:color="auto"/>
        <w:left w:val="none" w:sz="0" w:space="0" w:color="auto"/>
        <w:bottom w:val="none" w:sz="0" w:space="0" w:color="auto"/>
        <w:right w:val="none" w:sz="0" w:space="0" w:color="auto"/>
      </w:divBdr>
    </w:div>
    <w:div w:id="1961062077">
      <w:bodyDiv w:val="1"/>
      <w:marLeft w:val="0"/>
      <w:marRight w:val="0"/>
      <w:marTop w:val="0"/>
      <w:marBottom w:val="0"/>
      <w:divBdr>
        <w:top w:val="none" w:sz="0" w:space="0" w:color="auto"/>
        <w:left w:val="none" w:sz="0" w:space="0" w:color="auto"/>
        <w:bottom w:val="none" w:sz="0" w:space="0" w:color="auto"/>
        <w:right w:val="none" w:sz="0" w:space="0" w:color="auto"/>
      </w:divBdr>
    </w:div>
    <w:div w:id="21083849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5" Type="http://schemas.openxmlformats.org/officeDocument/2006/relationships/image" Target="media/image5.wmf"/><Relationship Id="rId4"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6.w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459</Words>
  <Characters>2620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AAA Insurance Exchange</Company>
  <LinksUpToDate>false</LinksUpToDate>
  <CharactersWithSpaces>3073</CharactersWithSpaces>
  <SharedDoc>false</SharedDoc>
  <HLinks>
    <vt:vector size="18" baseType="variant">
      <vt:variant>
        <vt:i4>5373961</vt:i4>
      </vt:variant>
      <vt:variant>
        <vt:i4>-1</vt:i4>
      </vt:variant>
      <vt:variant>
        <vt:i4>2049</vt:i4>
      </vt:variant>
      <vt:variant>
        <vt:i4>1</vt:i4>
      </vt:variant>
      <vt:variant>
        <vt:lpwstr>IE0023_Letterhead_Standard_1014</vt:lpwstr>
      </vt:variant>
      <vt:variant>
        <vt:lpwstr/>
      </vt:variant>
      <vt:variant>
        <vt:i4>5373961</vt:i4>
      </vt:variant>
      <vt:variant>
        <vt:i4>-1</vt:i4>
      </vt:variant>
      <vt:variant>
        <vt:i4>2050</vt:i4>
      </vt:variant>
      <vt:variant>
        <vt:i4>1</vt:i4>
      </vt:variant>
      <vt:variant>
        <vt:lpwstr>IE0023_Letterhead_Standard_1014</vt:lpwstr>
      </vt:variant>
      <vt:variant>
        <vt:lpwstr/>
      </vt:variant>
      <vt:variant>
        <vt:i4>5373961</vt:i4>
      </vt:variant>
      <vt:variant>
        <vt:i4>-1</vt:i4>
      </vt:variant>
      <vt:variant>
        <vt:i4>2051</vt:i4>
      </vt:variant>
      <vt:variant>
        <vt:i4>1</vt:i4>
      </vt:variant>
      <vt:variant>
        <vt:lpwstr>IE0023_Letterhead_Standard_1014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dc:creator>
  <cp:keywords/>
  <cp:lastModifiedBy>Willett, Jason</cp:lastModifiedBy>
  <cp:revision>2</cp:revision>
  <cp:lastPrinted>2016-07-15T20:22:00Z</cp:lastPrinted>
  <dcterms:created xsi:type="dcterms:W3CDTF">2020-10-23T00:31:00Z</dcterms:created>
  <dcterms:modified xsi:type="dcterms:W3CDTF">2020-10-23T00:31:00Z</dcterms:modified>
</cp:coreProperties>
</file>